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bookmarkStart w:id="0" w:name="OLE_LINK2"/>
      <w:bookmarkStart w:id="1" w:name="OLE_LINK3"/>
      <w:r w:rsidR="005934AB" w:rsidRPr="005934AB">
        <w:rPr>
          <w:rFonts w:ascii="Arial" w:hAnsi="Arial" w:cs="Arial"/>
          <w:b/>
          <w:bCs/>
          <w:sz w:val="24"/>
        </w:rPr>
        <w:t>S2-177341</w:t>
      </w:r>
      <w:bookmarkEnd w:id="0"/>
      <w:bookmarkEnd w:id="1"/>
    </w:p>
    <w:p w:rsidR="006C5A6B" w:rsidRPr="00414882" w:rsidRDefault="00534C26" w:rsidP="006C0275">
      <w:pPr>
        <w:pBdr>
          <w:bottom w:val="single" w:sz="6" w:space="0" w:color="auto"/>
        </w:pBdr>
        <w:tabs>
          <w:tab w:val="right" w:pos="9638"/>
        </w:tabs>
        <w:rPr>
          <w:rFonts w:ascii="Arial" w:hAnsi="Arial" w:cs="Arial"/>
          <w:b/>
          <w:bCs/>
          <w:sz w:val="24"/>
          <w:lang w:eastAsia="zh-CN"/>
        </w:rPr>
      </w:pPr>
      <w:bookmarkStart w:id="2" w:name="OLE_LINK22"/>
      <w:bookmarkStart w:id="3" w:name="OLE_LINK14"/>
      <w:bookmarkStart w:id="4" w:name="OLE_LINK1"/>
      <w:r>
        <w:rPr>
          <w:rFonts w:ascii="Arial" w:hAnsi="Arial" w:cs="Arial"/>
          <w:b/>
          <w:bCs/>
          <w:sz w:val="24"/>
          <w:szCs w:val="24"/>
        </w:rPr>
        <w:t>October 23 – 27, 2017, Ljubljana, Slovenia</w:t>
      </w:r>
      <w:bookmarkEnd w:id="2"/>
      <w:bookmarkEnd w:id="3"/>
      <w:bookmarkEnd w:id="4"/>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5" w:name="OLE_LINK35"/>
      <w:r w:rsidR="00C32ED5">
        <w:rPr>
          <w:rFonts w:ascii="Arial" w:hAnsi="Arial" w:cs="Arial"/>
          <w:b/>
          <w:color w:val="auto"/>
          <w:lang w:eastAsia="zh-CN"/>
        </w:rPr>
        <w:t>Add NAS S</w:t>
      </w:r>
      <w:r w:rsidR="00534C26" w:rsidRPr="00534C26">
        <w:rPr>
          <w:rFonts w:ascii="Arial" w:hAnsi="Arial" w:cs="Arial"/>
          <w:b/>
          <w:color w:val="auto"/>
          <w:lang w:eastAsia="zh-CN"/>
        </w:rPr>
        <w:t>igna</w:t>
      </w:r>
      <w:bookmarkStart w:id="6" w:name="_GoBack"/>
      <w:bookmarkEnd w:id="6"/>
      <w:r w:rsidR="00534C26" w:rsidRPr="00534C26">
        <w:rPr>
          <w:rFonts w:ascii="Arial" w:hAnsi="Arial" w:cs="Arial"/>
          <w:b/>
          <w:color w:val="auto"/>
          <w:lang w:eastAsia="zh-CN"/>
        </w:rPr>
        <w:t>lling</w:t>
      </w:r>
      <w:r w:rsidR="00C32ED5">
        <w:rPr>
          <w:rFonts w:ascii="Arial" w:hAnsi="Arial" w:cs="Arial"/>
          <w:b/>
          <w:color w:val="auto"/>
          <w:lang w:eastAsia="zh-CN"/>
        </w:rPr>
        <w:t xml:space="preserve"> C</w:t>
      </w:r>
      <w:r w:rsidR="001D66AA">
        <w:rPr>
          <w:rFonts w:ascii="Arial" w:hAnsi="Arial" w:cs="Arial"/>
          <w:b/>
          <w:color w:val="auto"/>
          <w:lang w:eastAsia="zh-CN"/>
        </w:rPr>
        <w:t>onnection</w:t>
      </w:r>
      <w:r w:rsidR="00C32ED5">
        <w:rPr>
          <w:rFonts w:ascii="Arial" w:hAnsi="Arial" w:cs="Arial"/>
          <w:b/>
          <w:color w:val="auto"/>
          <w:lang w:eastAsia="zh-CN"/>
        </w:rPr>
        <w:t xml:space="preserve"> Release Cause due to RAN Paging F</w:t>
      </w:r>
      <w:r w:rsidR="00534C26" w:rsidRPr="00534C26">
        <w:rPr>
          <w:rFonts w:ascii="Arial" w:hAnsi="Arial" w:cs="Arial"/>
          <w:b/>
          <w:color w:val="auto"/>
          <w:lang w:eastAsia="zh-CN"/>
        </w:rPr>
        <w:t>ailure</w:t>
      </w:r>
      <w:bookmarkEnd w:id="5"/>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34C26">
        <w:rPr>
          <w:rFonts w:ascii="Arial" w:hAnsi="Arial" w:cs="Arial"/>
          <w:b/>
          <w:color w:val="auto"/>
        </w:rPr>
        <w:t>6.5.</w:t>
      </w:r>
      <w:r w:rsidR="00CE7911" w:rsidRPr="00534C26">
        <w:rPr>
          <w:rFonts w:ascii="Arial" w:hAnsi="Arial" w:cs="Arial" w:hint="eastAsia"/>
          <w:b/>
          <w:color w:val="auto"/>
          <w:lang w:eastAsia="zh-CN"/>
        </w:rPr>
        <w:t>7.</w:t>
      </w:r>
      <w:r w:rsidR="00534C26" w:rsidRPr="00534C26">
        <w:rPr>
          <w:rFonts w:ascii="Arial" w:hAnsi="Arial" w:cs="Arial"/>
          <w:b/>
          <w:color w:val="auto"/>
          <w:lang w:eastAsia="zh-CN"/>
        </w:rPr>
        <w:t>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0679F0">
        <w:rPr>
          <w:rFonts w:ascii="Arial" w:hAnsi="Arial" w:cs="Arial"/>
          <w:i/>
          <w:lang w:eastAsia="zh-CN"/>
        </w:rPr>
        <w:t>a</w:t>
      </w:r>
      <w:r w:rsidR="000679F0" w:rsidRPr="000679F0">
        <w:rPr>
          <w:rFonts w:ascii="Arial" w:hAnsi="Arial" w:cs="Arial"/>
          <w:i/>
          <w:lang w:eastAsia="zh-CN"/>
        </w:rPr>
        <w:t>dd</w:t>
      </w:r>
      <w:r w:rsidR="000679F0">
        <w:rPr>
          <w:rFonts w:ascii="Arial" w:hAnsi="Arial" w:cs="Arial"/>
          <w:i/>
          <w:lang w:eastAsia="zh-CN"/>
        </w:rPr>
        <w:t>ing</w:t>
      </w:r>
      <w:r w:rsidR="000679F0" w:rsidRPr="000679F0">
        <w:rPr>
          <w:rFonts w:ascii="Arial" w:hAnsi="Arial" w:cs="Arial"/>
          <w:i/>
          <w:lang w:eastAsia="zh-CN"/>
        </w:rPr>
        <w:t xml:space="preserve"> NAS signalling </w:t>
      </w:r>
      <w:r w:rsidR="00F7295D">
        <w:rPr>
          <w:rFonts w:ascii="Arial" w:hAnsi="Arial" w:cs="Arial"/>
          <w:i/>
          <w:lang w:eastAsia="zh-CN"/>
        </w:rPr>
        <w:t xml:space="preserve">connection </w:t>
      </w:r>
      <w:r w:rsidR="000679F0" w:rsidRPr="000679F0">
        <w:rPr>
          <w:rFonts w:ascii="Arial" w:hAnsi="Arial" w:cs="Arial"/>
          <w:i/>
          <w:lang w:eastAsia="zh-CN"/>
        </w:rPr>
        <w:t>release cause due to RAN paging failure</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951390" w:rsidRDefault="000679F0" w:rsidP="00047D60">
      <w:pPr>
        <w:rPr>
          <w:lang w:eastAsia="zh-CN"/>
        </w:rPr>
      </w:pPr>
      <w:r w:rsidRPr="000679F0">
        <w:rPr>
          <w:lang w:eastAsia="zh-CN"/>
        </w:rPr>
        <w:t>In the last SA2 meeting,</w:t>
      </w:r>
      <w:r>
        <w:rPr>
          <w:lang w:eastAsia="zh-CN"/>
        </w:rPr>
        <w:t xml:space="preserve"> it has been agreed that when RAN paging fails, RAN may initiate the NAS signalling connection release procedure as descripted in [1].</w:t>
      </w:r>
    </w:p>
    <w:p w:rsidR="000679F0" w:rsidRPr="000679F0" w:rsidRDefault="000679F0" w:rsidP="000679F0">
      <w:pPr>
        <w:overflowPunct/>
        <w:autoSpaceDE/>
        <w:autoSpaceDN/>
        <w:adjustRightInd/>
        <w:textAlignment w:val="auto"/>
        <w:rPr>
          <w:rFonts w:eastAsia="等线"/>
          <w:i/>
          <w:color w:val="auto"/>
          <w:lang w:eastAsia="en-US"/>
        </w:rPr>
      </w:pPr>
      <w:r>
        <w:rPr>
          <w:rFonts w:eastAsia="等线"/>
          <w:color w:val="auto"/>
          <w:lang w:eastAsia="en-US"/>
        </w:rPr>
        <w:t>“</w:t>
      </w:r>
      <w:r w:rsidRPr="000679F0">
        <w:rPr>
          <w:rFonts w:eastAsia="等线"/>
          <w:i/>
          <w:color w:val="auto"/>
          <w:lang w:eastAsia="en-US"/>
        </w:rPr>
        <w:t>If the RAN paging procedure, as defined in TS 38.300 [27], is not successful in establishing contact with the UE the procedure shall be handled by the network as follows:</w:t>
      </w:r>
    </w:p>
    <w:p w:rsidR="000679F0" w:rsidRPr="000679F0" w:rsidRDefault="000679F0" w:rsidP="000679F0">
      <w:pPr>
        <w:overflowPunct/>
        <w:autoSpaceDE/>
        <w:autoSpaceDN/>
        <w:adjustRightInd/>
        <w:ind w:left="568" w:hanging="284"/>
        <w:textAlignment w:val="auto"/>
        <w:rPr>
          <w:i/>
          <w:color w:val="auto"/>
          <w:lang w:val="x-none" w:eastAsia="en-US"/>
        </w:rPr>
      </w:pPr>
      <w:r w:rsidRPr="000679F0">
        <w:rPr>
          <w:i/>
          <w:color w:val="auto"/>
          <w:lang w:val="x-none" w:eastAsia="en-US"/>
        </w:rPr>
        <w:t>-</w:t>
      </w:r>
      <w:r w:rsidRPr="000679F0">
        <w:rPr>
          <w:i/>
          <w:color w:val="auto"/>
          <w:lang w:val="x-none" w:eastAsia="en-US"/>
        </w:rPr>
        <w:tab/>
        <w:t>If NG</w:t>
      </w:r>
      <w:r w:rsidRPr="000679F0">
        <w:rPr>
          <w:i/>
          <w:color w:val="auto"/>
          <w:lang w:val="en-US" w:eastAsia="en-US"/>
        </w:rPr>
        <w:t>-</w:t>
      </w:r>
      <w:r w:rsidRPr="000679F0">
        <w:rPr>
          <w:i/>
          <w:color w:val="auto"/>
          <w:lang w:val="x-none" w:eastAsia="en-US"/>
        </w:rPr>
        <w:t xml:space="preserve">RAN has a pending NAS PDU for transmission, the RAN node shall initiate the </w:t>
      </w:r>
      <w:r w:rsidRPr="000679F0">
        <w:rPr>
          <w:i/>
          <w:color w:val="auto"/>
          <w:lang w:val="en-US" w:eastAsia="en-US"/>
        </w:rPr>
        <w:t>NAS signaling connection release</w:t>
      </w:r>
      <w:r w:rsidRPr="000679F0">
        <w:rPr>
          <w:i/>
          <w:color w:val="auto"/>
          <w:lang w:val="x-none" w:eastAsia="en-US"/>
        </w:rPr>
        <w:t xml:space="preserve"> procedure (see TS</w:t>
      </w:r>
      <w:r w:rsidRPr="000679F0">
        <w:rPr>
          <w:i/>
          <w:color w:val="auto"/>
          <w:lang w:val="en-US" w:eastAsia="en-US"/>
        </w:rPr>
        <w:t> </w:t>
      </w:r>
      <w:r w:rsidRPr="000679F0">
        <w:rPr>
          <w:i/>
          <w:color w:val="auto"/>
          <w:lang w:val="x-none" w:eastAsia="en-US"/>
        </w:rPr>
        <w:t>23.502</w:t>
      </w:r>
      <w:r w:rsidRPr="000679F0">
        <w:rPr>
          <w:i/>
          <w:color w:val="auto"/>
          <w:lang w:val="en-US" w:eastAsia="en-US"/>
        </w:rPr>
        <w:t> </w:t>
      </w:r>
      <w:r w:rsidRPr="000679F0">
        <w:rPr>
          <w:i/>
          <w:color w:val="auto"/>
          <w:lang w:val="x-none" w:eastAsia="en-US"/>
        </w:rPr>
        <w:t xml:space="preserve">[3]) to move the UE </w:t>
      </w:r>
      <w:r w:rsidRPr="000679F0">
        <w:rPr>
          <w:i/>
          <w:color w:val="auto"/>
          <w:lang w:val="en-US" w:eastAsia="en-US"/>
        </w:rPr>
        <w:t xml:space="preserve">CM </w:t>
      </w:r>
      <w:r w:rsidRPr="000679F0">
        <w:rPr>
          <w:i/>
          <w:color w:val="auto"/>
          <w:lang w:val="x-none" w:eastAsia="en-US"/>
        </w:rPr>
        <w:t>state in the AMF to CM-IDLE state and indicate to the AMF the NAS non-delivery.</w:t>
      </w:r>
    </w:p>
    <w:p w:rsidR="000679F0" w:rsidRDefault="000679F0" w:rsidP="000679F0">
      <w:pPr>
        <w:overflowPunct/>
        <w:autoSpaceDE/>
        <w:autoSpaceDN/>
        <w:adjustRightInd/>
        <w:ind w:left="568" w:hanging="284"/>
        <w:textAlignment w:val="auto"/>
        <w:rPr>
          <w:color w:val="auto"/>
          <w:lang w:val="x-none" w:eastAsia="en-US"/>
        </w:rPr>
      </w:pPr>
      <w:r w:rsidRPr="000679F0">
        <w:rPr>
          <w:i/>
          <w:color w:val="auto"/>
          <w:lang w:val="x-none" w:eastAsia="en-US"/>
        </w:rPr>
        <w:t>-</w:t>
      </w:r>
      <w:r w:rsidRPr="000679F0">
        <w:rPr>
          <w:i/>
          <w:color w:val="auto"/>
          <w:lang w:val="x-none" w:eastAsia="en-US"/>
        </w:rPr>
        <w:tab/>
        <w:t xml:space="preserve">If NG RAN has only pending user plane data for transmission, the </w:t>
      </w:r>
      <w:r w:rsidRPr="000679F0">
        <w:rPr>
          <w:i/>
          <w:color w:val="auto"/>
          <w:lang w:val="en-US" w:eastAsia="en-US"/>
        </w:rPr>
        <w:t>NG-</w:t>
      </w:r>
      <w:r w:rsidRPr="000679F0">
        <w:rPr>
          <w:i/>
          <w:color w:val="auto"/>
          <w:lang w:val="x-none" w:eastAsia="en-US"/>
        </w:rPr>
        <w:t xml:space="preserve">RAN node may keep the N2 connection active or initiate the </w:t>
      </w:r>
      <w:r w:rsidRPr="000679F0">
        <w:rPr>
          <w:i/>
          <w:color w:val="auto"/>
          <w:lang w:val="en-US" w:eastAsia="en-US"/>
        </w:rPr>
        <w:t>NAS signaling connection release</w:t>
      </w:r>
      <w:r w:rsidRPr="000679F0">
        <w:rPr>
          <w:i/>
          <w:color w:val="auto"/>
          <w:lang w:val="x-none" w:eastAsia="en-US"/>
        </w:rPr>
        <w:t xml:space="preserve"> procedure (see TS 23.502 [3]) based on local configuration in NG</w:t>
      </w:r>
      <w:r w:rsidRPr="000679F0">
        <w:rPr>
          <w:i/>
          <w:color w:val="auto"/>
          <w:lang w:val="en-US" w:eastAsia="en-US"/>
        </w:rPr>
        <w:t>-</w:t>
      </w:r>
      <w:r w:rsidRPr="000679F0">
        <w:rPr>
          <w:i/>
          <w:color w:val="auto"/>
          <w:lang w:val="x-none" w:eastAsia="en-US"/>
        </w:rPr>
        <w:t>RAN.</w:t>
      </w:r>
      <w:r>
        <w:rPr>
          <w:color w:val="auto"/>
          <w:lang w:val="x-none" w:eastAsia="en-US"/>
        </w:rPr>
        <w:t>”</w:t>
      </w:r>
    </w:p>
    <w:p w:rsidR="008F7398" w:rsidRPr="008F7398" w:rsidRDefault="008F7398" w:rsidP="008F7398">
      <w:pPr>
        <w:overflowPunct/>
        <w:autoSpaceDE/>
        <w:autoSpaceDN/>
        <w:adjustRightInd/>
        <w:textAlignment w:val="auto"/>
        <w:rPr>
          <w:color w:val="auto"/>
          <w:lang w:val="x-none" w:eastAsia="en-US"/>
        </w:rPr>
      </w:pPr>
      <w:r w:rsidRPr="008F7398">
        <w:rPr>
          <w:color w:val="auto"/>
          <w:lang w:val="x-none" w:eastAsia="en-US"/>
        </w:rPr>
        <w:t>In this contribution, the corresponding change is added in TS 23.501 specification.</w:t>
      </w:r>
    </w:p>
    <w:p w:rsidR="00D45BD5" w:rsidRDefault="00182E02" w:rsidP="00182E02">
      <w:pPr>
        <w:pStyle w:val="1"/>
        <w:ind w:left="0" w:firstLine="0"/>
      </w:pPr>
      <w:bookmarkStart w:id="7"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w:t>
      </w:r>
      <w:r w:rsidR="00711795">
        <w:rPr>
          <w:lang w:eastAsia="zh-CN"/>
        </w:rPr>
        <w:t>2</w:t>
      </w:r>
      <w:r w:rsidR="001C01A3">
        <w:rPr>
          <w:rFonts w:hint="eastAsia"/>
          <w:lang w:eastAsia="zh-CN"/>
        </w:rPr>
        <w:t>.</w:t>
      </w:r>
    </w:p>
    <w:p w:rsidR="00CB2050" w:rsidRDefault="00962525" w:rsidP="009C2234">
      <w:pPr>
        <w:rPr>
          <w:rFonts w:eastAsia="MS Mincho"/>
          <w:color w:val="FF0000"/>
          <w:sz w:val="36"/>
        </w:rPr>
      </w:pPr>
      <w:bookmarkStart w:id="8" w:name="_Hlk489632559"/>
      <w:bookmarkStart w:id="9" w:name="_Toc476030860"/>
      <w:bookmarkEnd w:id="7"/>
      <w:r w:rsidRPr="00D45BD5">
        <w:rPr>
          <w:color w:val="FF0000"/>
          <w:sz w:val="36"/>
        </w:rPr>
        <w:t>*************** Start of changes *********************</w:t>
      </w:r>
      <w:bookmarkEnd w:id="8"/>
    </w:p>
    <w:p w:rsidR="00711795" w:rsidRPr="00711795" w:rsidRDefault="00711795" w:rsidP="00711795">
      <w:pPr>
        <w:keepNext/>
        <w:keepLines/>
        <w:overflowPunct/>
        <w:autoSpaceDE/>
        <w:autoSpaceDN/>
        <w:adjustRightInd/>
        <w:spacing w:before="120"/>
        <w:ind w:left="1134" w:hanging="1134"/>
        <w:textAlignment w:val="auto"/>
        <w:outlineLvl w:val="2"/>
        <w:rPr>
          <w:rFonts w:ascii="Arial" w:hAnsi="Arial"/>
          <w:color w:val="auto"/>
          <w:sz w:val="28"/>
          <w:lang w:val="x-none" w:eastAsia="zh-CN"/>
        </w:rPr>
      </w:pPr>
      <w:bookmarkStart w:id="10" w:name="_Toc493855838"/>
      <w:bookmarkEnd w:id="9"/>
      <w:r w:rsidRPr="00711795">
        <w:rPr>
          <w:rFonts w:ascii="Arial" w:hAnsi="Arial"/>
          <w:color w:val="auto"/>
          <w:sz w:val="28"/>
          <w:lang w:val="x-none" w:eastAsia="en-US"/>
        </w:rPr>
        <w:t>4.</w:t>
      </w:r>
      <w:r w:rsidRPr="00711795">
        <w:rPr>
          <w:rFonts w:ascii="Arial" w:hAnsi="Arial"/>
          <w:color w:val="auto"/>
          <w:sz w:val="28"/>
          <w:lang w:val="x-none" w:eastAsia="zh-CN"/>
        </w:rPr>
        <w:t>2.6</w:t>
      </w:r>
      <w:r w:rsidRPr="00711795">
        <w:rPr>
          <w:rFonts w:ascii="Arial" w:hAnsi="Arial"/>
          <w:color w:val="auto"/>
          <w:sz w:val="28"/>
          <w:lang w:val="x-none" w:eastAsia="zh-CN"/>
        </w:rPr>
        <w:tab/>
        <w:t xml:space="preserve">NAS </w:t>
      </w:r>
      <w:proofErr w:type="spellStart"/>
      <w:r w:rsidRPr="00711795">
        <w:rPr>
          <w:rFonts w:ascii="Arial" w:hAnsi="Arial"/>
          <w:color w:val="auto"/>
          <w:sz w:val="28"/>
          <w:lang w:val="x-none" w:eastAsia="zh-CN"/>
        </w:rPr>
        <w:t>signalling</w:t>
      </w:r>
      <w:proofErr w:type="spellEnd"/>
      <w:r w:rsidRPr="00711795">
        <w:rPr>
          <w:rFonts w:ascii="Arial" w:hAnsi="Arial"/>
          <w:color w:val="auto"/>
          <w:sz w:val="28"/>
          <w:lang w:val="x-none" w:eastAsia="zh-CN"/>
        </w:rPr>
        <w:t xml:space="preserve"> connection release</w:t>
      </w:r>
      <w:bookmarkEnd w:id="10"/>
    </w:p>
    <w:p w:rsidR="00711795" w:rsidRPr="00711795" w:rsidRDefault="00711795" w:rsidP="00711795">
      <w:pPr>
        <w:overflowPunct/>
        <w:autoSpaceDE/>
        <w:autoSpaceDN/>
        <w:adjustRightInd/>
        <w:textAlignment w:val="auto"/>
        <w:rPr>
          <w:rFonts w:eastAsia="等线"/>
          <w:color w:val="auto"/>
          <w:lang w:eastAsia="en-US"/>
        </w:rPr>
      </w:pPr>
      <w:r w:rsidRPr="00711795">
        <w:rPr>
          <w:rFonts w:eastAsia="等线"/>
          <w:color w:val="auto"/>
          <w:lang w:eastAsia="en-US"/>
        </w:rPr>
        <w:t>This procedure is used to release the logical NG-AP signalling connection and the associated N3 User Plane connections, and (R)AN RRC signalling and resources.</w:t>
      </w:r>
    </w:p>
    <w:p w:rsidR="00711795" w:rsidRPr="00711795" w:rsidRDefault="00711795" w:rsidP="00711795">
      <w:pPr>
        <w:overflowPunct/>
        <w:autoSpaceDE/>
        <w:autoSpaceDN/>
        <w:adjustRightInd/>
        <w:textAlignment w:val="auto"/>
        <w:rPr>
          <w:rFonts w:eastAsia="等线"/>
          <w:color w:val="auto"/>
          <w:lang w:eastAsia="zh-CN"/>
        </w:rPr>
      </w:pPr>
      <w:r w:rsidRPr="00711795">
        <w:rPr>
          <w:rFonts w:eastAsia="等线"/>
          <w:color w:val="auto"/>
          <w:lang w:eastAsia="en-US"/>
        </w:rPr>
        <w:t xml:space="preserve">When the NG-AP signalling connection is lost due to (R)AN or AMF failure, the </w:t>
      </w:r>
      <w:r w:rsidRPr="00711795">
        <w:rPr>
          <w:color w:val="auto"/>
          <w:lang w:eastAsia="zh-CN"/>
        </w:rPr>
        <w:t xml:space="preserve">NAS signalling connection </w:t>
      </w:r>
      <w:r w:rsidRPr="00711795">
        <w:rPr>
          <w:rFonts w:eastAsia="等线"/>
          <w:color w:val="auto"/>
          <w:lang w:eastAsia="zh-CN"/>
        </w:rPr>
        <w:t xml:space="preserve">release </w:t>
      </w:r>
      <w:r w:rsidRPr="00711795">
        <w:rPr>
          <w:rFonts w:eastAsia="等线"/>
          <w:color w:val="auto"/>
          <w:lang w:eastAsia="en-US"/>
        </w:rPr>
        <w:t>is performed locally by the AMF or the (R)AN as described in the procedure flow below without using or relying on any of the signalling shown between (R)AN and AMF.</w:t>
      </w:r>
      <w:r w:rsidRPr="00711795">
        <w:rPr>
          <w:rFonts w:eastAsia="等线"/>
          <w:color w:val="auto"/>
          <w:lang w:eastAsia="zh-CN"/>
        </w:rPr>
        <w:t xml:space="preserve"> The </w:t>
      </w:r>
      <w:r w:rsidRPr="00711795">
        <w:rPr>
          <w:color w:val="auto"/>
          <w:lang w:eastAsia="zh-CN"/>
        </w:rPr>
        <w:t xml:space="preserve">NAS signalling connection </w:t>
      </w:r>
      <w:r w:rsidRPr="00711795">
        <w:rPr>
          <w:rFonts w:eastAsia="等线"/>
          <w:color w:val="auto"/>
          <w:lang w:eastAsia="zh-CN"/>
        </w:rPr>
        <w:t>release causes all UP connections of the UE to be deactivated.</w:t>
      </w:r>
    </w:p>
    <w:p w:rsidR="00711795" w:rsidRPr="00711795" w:rsidRDefault="00711795" w:rsidP="00711795">
      <w:pPr>
        <w:overflowPunct/>
        <w:autoSpaceDE/>
        <w:autoSpaceDN/>
        <w:adjustRightInd/>
        <w:textAlignment w:val="auto"/>
        <w:rPr>
          <w:rFonts w:eastAsia="等线"/>
          <w:color w:val="auto"/>
          <w:lang w:eastAsia="en-US"/>
        </w:rPr>
      </w:pPr>
      <w:r w:rsidRPr="00711795">
        <w:rPr>
          <w:rFonts w:eastAsia="等线"/>
          <w:color w:val="auto"/>
          <w:lang w:eastAsia="en-US"/>
        </w:rPr>
        <w:t xml:space="preserve">The initiation of </w:t>
      </w:r>
      <w:r w:rsidRPr="00711795">
        <w:rPr>
          <w:color w:val="auto"/>
          <w:lang w:eastAsia="zh-CN"/>
        </w:rPr>
        <w:t xml:space="preserve">NAS signalling connection </w:t>
      </w:r>
      <w:r w:rsidRPr="00711795">
        <w:rPr>
          <w:rFonts w:eastAsia="等线"/>
          <w:color w:val="auto"/>
          <w:lang w:eastAsia="zh-CN"/>
        </w:rPr>
        <w:t xml:space="preserve">release </w:t>
      </w:r>
      <w:r w:rsidRPr="00711795">
        <w:rPr>
          <w:rFonts w:eastAsia="等线"/>
          <w:color w:val="auto"/>
          <w:lang w:eastAsia="en-US"/>
        </w:rPr>
        <w:t>may be due to:</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en-US"/>
        </w:rPr>
        <w:t>-</w:t>
      </w:r>
      <w:r w:rsidRPr="00711795">
        <w:rPr>
          <w:color w:val="auto"/>
          <w:lang w:val="x-none" w:eastAsia="en-US"/>
        </w:rPr>
        <w:tab/>
        <w:t xml:space="preserve">(R)AN-initiated with cause e.g. O&amp;M Intervention, Unspecified Failure, (R)AN (e.g. Radio) Link Failure, User Inactivity, Release due to UE generated </w:t>
      </w:r>
      <w:proofErr w:type="spellStart"/>
      <w:r w:rsidRPr="00711795">
        <w:rPr>
          <w:color w:val="auto"/>
          <w:lang w:val="x-none" w:eastAsia="en-US"/>
        </w:rPr>
        <w:t>signalling</w:t>
      </w:r>
      <w:proofErr w:type="spellEnd"/>
      <w:r w:rsidRPr="00711795">
        <w:rPr>
          <w:color w:val="auto"/>
          <w:lang w:val="x-none" w:eastAsia="en-US"/>
        </w:rPr>
        <w:t xml:space="preserve"> connection release, </w:t>
      </w:r>
      <w:r w:rsidRPr="00711795">
        <w:rPr>
          <w:color w:val="auto"/>
          <w:lang w:val="x-none" w:eastAsia="zh-CN"/>
        </w:rPr>
        <w:t>mobility restriction</w:t>
      </w:r>
      <w:ins w:id="11" w:author="Jianhua/OPPO" w:date="2017-10-13T11:28:00Z">
        <w:r>
          <w:rPr>
            <w:color w:val="auto"/>
            <w:lang w:val="x-none" w:eastAsia="zh-CN"/>
          </w:rPr>
          <w:t xml:space="preserve">, </w:t>
        </w:r>
        <w:bookmarkStart w:id="12" w:name="OLE_LINK36"/>
        <w:r>
          <w:rPr>
            <w:color w:val="auto"/>
            <w:lang w:val="x-none" w:eastAsia="zh-CN"/>
          </w:rPr>
          <w:t>RAN paging failure in CM-CONNECTED with Inactive state</w:t>
        </w:r>
      </w:ins>
      <w:bookmarkEnd w:id="12"/>
      <w:r w:rsidRPr="00711795">
        <w:rPr>
          <w:color w:val="auto"/>
          <w:lang w:val="x-none" w:eastAsia="en-US"/>
        </w:rPr>
        <w:t xml:space="preserve"> etc.; or</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en-US"/>
        </w:rPr>
        <w:t>-</w:t>
      </w:r>
      <w:r w:rsidRPr="00711795">
        <w:rPr>
          <w:color w:val="auto"/>
          <w:lang w:val="x-none" w:eastAsia="en-US"/>
        </w:rPr>
        <w:tab/>
        <w:t>AMF-initiated with cause e.g. Unspecified Failure, etc.</w:t>
      </w:r>
    </w:p>
    <w:p w:rsidR="00711795" w:rsidRPr="00711795" w:rsidRDefault="00711795" w:rsidP="00711795">
      <w:pPr>
        <w:overflowPunct/>
        <w:autoSpaceDE/>
        <w:autoSpaceDN/>
        <w:adjustRightInd/>
        <w:textAlignment w:val="auto"/>
        <w:rPr>
          <w:rFonts w:eastAsia="等线"/>
          <w:color w:val="auto"/>
          <w:lang w:eastAsia="en-US"/>
        </w:rPr>
      </w:pPr>
      <w:r w:rsidRPr="00711795">
        <w:rPr>
          <w:rFonts w:eastAsia="等线"/>
          <w:color w:val="auto"/>
          <w:lang w:eastAsia="en-US"/>
        </w:rPr>
        <w:t xml:space="preserve">Both (R)AN-initiated and AMF-initiated </w:t>
      </w:r>
      <w:r w:rsidRPr="00711795">
        <w:rPr>
          <w:color w:val="auto"/>
          <w:lang w:eastAsia="zh-CN"/>
        </w:rPr>
        <w:t xml:space="preserve">NAS signalling connection </w:t>
      </w:r>
      <w:r w:rsidRPr="00711795">
        <w:rPr>
          <w:rFonts w:eastAsia="等线"/>
          <w:color w:val="auto"/>
          <w:lang w:eastAsia="zh-CN"/>
        </w:rPr>
        <w:t xml:space="preserve">release </w:t>
      </w:r>
      <w:r w:rsidRPr="00711795">
        <w:rPr>
          <w:rFonts w:eastAsia="等线"/>
          <w:color w:val="auto"/>
          <w:lang w:eastAsia="en-US"/>
        </w:rPr>
        <w:t>procedures are shown in Figure 4.2.6-1.</w:t>
      </w:r>
    </w:p>
    <w:p w:rsidR="00711795" w:rsidRPr="00711795" w:rsidRDefault="00711795" w:rsidP="00711795">
      <w:pPr>
        <w:overflowPunct/>
        <w:autoSpaceDE/>
        <w:autoSpaceDN/>
        <w:adjustRightInd/>
        <w:textAlignment w:val="auto"/>
        <w:rPr>
          <w:rFonts w:eastAsia="等线"/>
          <w:color w:val="auto"/>
          <w:lang w:eastAsia="zh-CN"/>
        </w:rPr>
      </w:pPr>
      <w:r w:rsidRPr="00711795">
        <w:rPr>
          <w:rFonts w:eastAsia="等线"/>
          <w:color w:val="auto"/>
          <w:lang w:eastAsia="zh-CN"/>
        </w:rPr>
        <w:t>For this procedure, the impacted SMF and UPF are all under control of the PLMN serving the UE, e.g. in Home Routed roaming case the SMF and UPF in HPLMN are not involved.</w:t>
      </w:r>
    </w:p>
    <w:p w:rsidR="00711795" w:rsidRPr="00711795" w:rsidRDefault="00711795" w:rsidP="00711795">
      <w:pPr>
        <w:keepNext/>
        <w:keepLines/>
        <w:overflowPunct/>
        <w:autoSpaceDE/>
        <w:autoSpaceDN/>
        <w:adjustRightInd/>
        <w:spacing w:before="60"/>
        <w:jc w:val="center"/>
        <w:textAlignment w:val="auto"/>
        <w:rPr>
          <w:rFonts w:ascii="Arial" w:hAnsi="Arial" w:cs="Arial"/>
          <w:b/>
          <w:color w:val="auto"/>
          <w:lang w:val="x-none" w:eastAsia="en-US"/>
        </w:rPr>
      </w:pPr>
      <w:r w:rsidRPr="00711795">
        <w:rPr>
          <w:rFonts w:ascii="Arial" w:eastAsia="等线" w:hAnsi="Arial"/>
          <w:b/>
          <w:color w:val="auto"/>
          <w:lang w:val="x-none" w:eastAsia="en-US"/>
        </w:rPr>
        <w:object w:dxaOrig="8220" w:dyaOrig="5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290.35pt" o:ole="">
            <v:imagedata r:id="rId8" o:title=""/>
          </v:shape>
          <o:OLEObject Type="Embed" ProgID="Word.Picture.8" ShapeID="_x0000_i1025" DrawAspect="Content" ObjectID="_1569761775" r:id="rId9"/>
        </w:object>
      </w:r>
    </w:p>
    <w:p w:rsidR="00711795" w:rsidRPr="00711795" w:rsidRDefault="00711795" w:rsidP="00711795">
      <w:pPr>
        <w:keepLines/>
        <w:overflowPunct/>
        <w:autoSpaceDE/>
        <w:autoSpaceDN/>
        <w:adjustRightInd/>
        <w:spacing w:after="240"/>
        <w:jc w:val="center"/>
        <w:textAlignment w:val="auto"/>
        <w:rPr>
          <w:rFonts w:ascii="Arial" w:hAnsi="Arial" w:cs="Arial"/>
          <w:b/>
          <w:color w:val="auto"/>
          <w:lang w:val="x-none" w:eastAsia="en-US"/>
        </w:rPr>
      </w:pPr>
      <w:r w:rsidRPr="00711795">
        <w:rPr>
          <w:rFonts w:ascii="Arial" w:hAnsi="Arial" w:cs="Arial"/>
          <w:b/>
          <w:color w:val="auto"/>
          <w:lang w:val="x-none" w:eastAsia="en-US"/>
        </w:rPr>
        <w:t xml:space="preserve">Figure 4.2.6-1: </w:t>
      </w:r>
      <w:r w:rsidRPr="00711795">
        <w:rPr>
          <w:rFonts w:ascii="Arial" w:hAnsi="Arial" w:cs="Arial"/>
          <w:b/>
          <w:color w:val="auto"/>
          <w:lang w:val="x-none" w:eastAsia="zh-CN"/>
        </w:rPr>
        <w:t xml:space="preserve">NAS </w:t>
      </w:r>
      <w:proofErr w:type="spellStart"/>
      <w:r w:rsidRPr="00711795">
        <w:rPr>
          <w:rFonts w:ascii="Arial" w:hAnsi="Arial" w:cs="Arial"/>
          <w:b/>
          <w:color w:val="auto"/>
          <w:lang w:val="x-none" w:eastAsia="zh-CN"/>
        </w:rPr>
        <w:t>signalling</w:t>
      </w:r>
      <w:proofErr w:type="spellEnd"/>
      <w:r w:rsidRPr="00711795">
        <w:rPr>
          <w:rFonts w:ascii="Arial" w:hAnsi="Arial" w:cs="Arial"/>
          <w:b/>
          <w:color w:val="auto"/>
          <w:lang w:val="x-none" w:eastAsia="zh-CN"/>
        </w:rPr>
        <w:t xml:space="preserve"> connection release</w:t>
      </w:r>
      <w:r w:rsidRPr="00711795">
        <w:rPr>
          <w:rFonts w:ascii="Arial" w:hAnsi="Arial" w:cs="Arial"/>
          <w:b/>
          <w:color w:val="auto"/>
          <w:lang w:val="x-none" w:eastAsia="en-US"/>
        </w:rPr>
        <w:t xml:space="preserve"> procedure</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en-US"/>
        </w:rPr>
        <w:t>1.</w:t>
      </w:r>
      <w:r w:rsidRPr="00711795">
        <w:rPr>
          <w:color w:val="auto"/>
          <w:lang w:val="x-none" w:eastAsia="en-US"/>
        </w:rPr>
        <w:tab/>
        <w:t xml:space="preserve">If there is some confirmed (R)AN conditions (e.g. Radio Link Failure) or for other (R)AN internal reason, the (R)AN may decide to initiate the </w:t>
      </w:r>
      <w:r w:rsidRPr="00711795">
        <w:rPr>
          <w:color w:val="auto"/>
          <w:lang w:val="x-none" w:eastAsia="zh-CN"/>
        </w:rPr>
        <w:t>UE context</w:t>
      </w:r>
      <w:r w:rsidRPr="00711795">
        <w:rPr>
          <w:color w:val="auto"/>
          <w:lang w:val="x-none" w:eastAsia="en-US"/>
        </w:rPr>
        <w:t xml:space="preserve"> </w:t>
      </w:r>
      <w:r w:rsidRPr="00711795">
        <w:rPr>
          <w:color w:val="auto"/>
          <w:lang w:val="x-none" w:eastAsia="zh-CN"/>
        </w:rPr>
        <w:t>release in the (R)AN</w:t>
      </w:r>
      <w:r w:rsidRPr="00711795">
        <w:rPr>
          <w:color w:val="auto"/>
          <w:lang w:val="x-none" w:eastAsia="en-US"/>
        </w:rPr>
        <w:t>. In this case, the (R)AN sends an N2 UE Context Release Request (Cause</w:t>
      </w:r>
      <w:r w:rsidRPr="00711795">
        <w:rPr>
          <w:color w:val="auto"/>
          <w:lang w:val="x-none" w:eastAsia="zh-CN"/>
        </w:rPr>
        <w:t xml:space="preserve">, </w:t>
      </w:r>
      <w:r w:rsidRPr="00711795">
        <w:rPr>
          <w:color w:val="auto"/>
          <w:lang w:val="x-none" w:eastAsia="en-US"/>
        </w:rPr>
        <w:t>List of PDU Session ID(s)</w:t>
      </w:r>
      <w:r w:rsidRPr="00711795">
        <w:rPr>
          <w:color w:val="auto"/>
          <w:lang w:val="x-none" w:eastAsia="zh-CN"/>
        </w:rPr>
        <w:t xml:space="preserve"> with active N3 user plane</w:t>
      </w:r>
      <w:r w:rsidRPr="00711795">
        <w:rPr>
          <w:color w:val="auto"/>
          <w:lang w:val="x-none" w:eastAsia="en-US"/>
        </w:rPr>
        <w:t>) message to the AMF. Cause indicates the reason for the release (e.g. AN Link Failure, O&amp;M intervention, unspecified failure,</w:t>
      </w:r>
      <w:ins w:id="13" w:author="Jianhua/OPPO" w:date="2017-10-13T11:32:00Z">
        <w:r w:rsidR="0069196E">
          <w:rPr>
            <w:color w:val="auto"/>
            <w:lang w:val="x-none" w:eastAsia="en-US"/>
          </w:rPr>
          <w:t xml:space="preserve"> </w:t>
        </w:r>
      </w:ins>
      <w:ins w:id="14" w:author="Jianhua/OPPO" w:date="2017-10-17T10:50:00Z">
        <w:r w:rsidR="00DC6866">
          <w:rPr>
            <w:color w:val="auto"/>
            <w:lang w:val="x-none" w:eastAsia="zh-CN"/>
          </w:rPr>
          <w:t>RAN paging failure in CM-CONNECTED with Inactive state</w:t>
        </w:r>
      </w:ins>
      <w:r w:rsidRPr="00711795">
        <w:rPr>
          <w:color w:val="auto"/>
          <w:lang w:val="x-none" w:eastAsia="en-US"/>
        </w:rPr>
        <w:t xml:space="preserve"> etc</w:t>
      </w:r>
      <w:r w:rsidRPr="00711795">
        <w:rPr>
          <w:color w:val="auto"/>
          <w:lang w:val="x-none" w:eastAsia="zh-CN"/>
        </w:rPr>
        <w:t>.</w:t>
      </w:r>
      <w:r w:rsidRPr="00711795">
        <w:rPr>
          <w:color w:val="auto"/>
          <w:lang w:val="x-none" w:eastAsia="en-US"/>
        </w:rPr>
        <w:t>). The List of PDU Session ID(s)</w:t>
      </w:r>
      <w:r w:rsidRPr="00711795">
        <w:rPr>
          <w:color w:val="auto"/>
          <w:lang w:val="x-none" w:eastAsia="zh-CN"/>
        </w:rPr>
        <w:t xml:space="preserve"> </w:t>
      </w:r>
      <w:r w:rsidRPr="00711795">
        <w:rPr>
          <w:color w:val="auto"/>
          <w:lang w:val="x-none" w:eastAsia="en-US"/>
        </w:rPr>
        <w:t>indicates the PDU Sessions served by (R)AN of the UE.</w:t>
      </w:r>
      <w:r w:rsidRPr="00711795">
        <w:rPr>
          <w:color w:val="auto"/>
          <w:lang w:val="x-none" w:eastAsia="zh-CN"/>
        </w:rPr>
        <w:t xml:space="preserve"> </w:t>
      </w:r>
      <w:r w:rsidRPr="00711795">
        <w:rPr>
          <w:color w:val="auto"/>
          <w:lang w:val="x-none" w:eastAsia="en-US"/>
        </w:rPr>
        <w:t>This step is described in TS 38.413 [10], clause 8.3.2 "UE Context Release Request (</w:t>
      </w:r>
      <w:proofErr w:type="spellStart"/>
      <w:r w:rsidRPr="00711795">
        <w:rPr>
          <w:color w:val="auto"/>
          <w:lang w:val="x-none" w:eastAsia="en-US"/>
        </w:rPr>
        <w:t>gNB</w:t>
      </w:r>
      <w:proofErr w:type="spellEnd"/>
      <w:r w:rsidRPr="00711795">
        <w:rPr>
          <w:color w:val="auto"/>
          <w:lang w:val="x-none" w:eastAsia="en-US"/>
        </w:rPr>
        <w:t xml:space="preserve"> initiated)".</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zh-CN"/>
        </w:rPr>
        <w:t>2.</w:t>
      </w:r>
      <w:r w:rsidRPr="00711795">
        <w:rPr>
          <w:color w:val="auto"/>
          <w:lang w:val="x-none" w:eastAsia="zh-CN"/>
        </w:rPr>
        <w:tab/>
        <w:t xml:space="preserve">AMF to (R)AN: If the AMF receives the N2 UE Context Release Request message or due to an internal AMF event, the AMF sends an N2 UE Context Release Command (Cause) to the </w:t>
      </w:r>
      <w:r w:rsidRPr="00711795">
        <w:rPr>
          <w:color w:val="auto"/>
          <w:lang w:val="x-none" w:eastAsia="en-US"/>
        </w:rPr>
        <w:t>(</w:t>
      </w:r>
      <w:r w:rsidRPr="00711795">
        <w:rPr>
          <w:color w:val="auto"/>
          <w:lang w:val="x-none" w:eastAsia="zh-CN"/>
        </w:rPr>
        <w:t>R)AN. The Cause indicates either the Cause from (R)AN in step 1 or the Cause due to an AMF internal event. In case the (R)AN is a 3GPP RAN t</w:t>
      </w:r>
      <w:r w:rsidRPr="00711795">
        <w:rPr>
          <w:color w:val="auto"/>
          <w:lang w:val="x-none" w:eastAsia="en-US"/>
        </w:rPr>
        <w:t xml:space="preserve">his step is described in detail in TS 38.413 [10], clause 8.3.3 "UE Context Release (AMF initiated)". </w:t>
      </w:r>
      <w:r w:rsidRPr="00711795">
        <w:rPr>
          <w:color w:val="auto"/>
          <w:lang w:val="x-none" w:eastAsia="zh-CN"/>
        </w:rPr>
        <w:t>In case the (R)AN is an N3IWF t</w:t>
      </w:r>
      <w:r w:rsidRPr="00711795">
        <w:rPr>
          <w:color w:val="auto"/>
          <w:lang w:val="x-none" w:eastAsia="en-US"/>
        </w:rPr>
        <w:t>his step is described in clause 4.12.</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en-US"/>
        </w:rPr>
        <w:t>3.</w:t>
      </w:r>
      <w:r w:rsidRPr="00711795">
        <w:rPr>
          <w:color w:val="auto"/>
          <w:lang w:val="x-none" w:eastAsia="en-US"/>
        </w:rPr>
        <w:tab/>
        <w:t>[Conditional] If the (R)AN connection (e.g. RRC connection or</w:t>
      </w:r>
      <w:r w:rsidRPr="00711795">
        <w:rPr>
          <w:rFonts w:eastAsia="Malgun Gothic"/>
          <w:color w:val="auto"/>
          <w:lang w:val="x-none" w:eastAsia="ko-KR"/>
        </w:rPr>
        <w:t xml:space="preserve"> </w:t>
      </w:r>
      <w:proofErr w:type="spellStart"/>
      <w:r w:rsidRPr="00711795">
        <w:rPr>
          <w:rFonts w:eastAsia="Malgun Gothic"/>
          <w:color w:val="auto"/>
          <w:lang w:val="x-none" w:eastAsia="ko-KR"/>
        </w:rPr>
        <w:t>NWu</w:t>
      </w:r>
      <w:proofErr w:type="spellEnd"/>
      <w:r w:rsidRPr="00711795">
        <w:rPr>
          <w:rFonts w:eastAsia="Malgun Gothic"/>
          <w:color w:val="auto"/>
          <w:lang w:val="x-none" w:eastAsia="ko-KR"/>
        </w:rPr>
        <w:t xml:space="preserve"> connection</w:t>
      </w:r>
      <w:r w:rsidRPr="00711795">
        <w:rPr>
          <w:color w:val="auto"/>
          <w:lang w:val="x-none" w:eastAsia="en-US"/>
        </w:rPr>
        <w:t xml:space="preserve">) with the UE is not already released (step 1), the (R)AN requests the UE to release </w:t>
      </w:r>
      <w:r w:rsidRPr="00711795">
        <w:rPr>
          <w:color w:val="auto"/>
          <w:lang w:val="x-none" w:eastAsia="zh-CN"/>
        </w:rPr>
        <w:t>the (R)AN</w:t>
      </w:r>
      <w:r w:rsidRPr="00711795">
        <w:rPr>
          <w:color w:val="auto"/>
          <w:lang w:val="x-none" w:eastAsia="en-US"/>
        </w:rPr>
        <w:t xml:space="preserve"> connection. Upon receiving (R)</w:t>
      </w:r>
      <w:r w:rsidRPr="00711795">
        <w:rPr>
          <w:color w:val="auto"/>
          <w:lang w:val="x-none" w:eastAsia="zh-CN"/>
        </w:rPr>
        <w:t>AN</w:t>
      </w:r>
      <w:r w:rsidRPr="00711795">
        <w:rPr>
          <w:color w:val="auto"/>
          <w:lang w:val="x-none" w:eastAsia="en-US"/>
        </w:rPr>
        <w:t xml:space="preserve"> connection release confirmation from the UE, the (R)AN deletes the UE's context. </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en-US"/>
        </w:rPr>
        <w:t>4.</w:t>
      </w:r>
      <w:r w:rsidRPr="00711795">
        <w:rPr>
          <w:color w:val="auto"/>
          <w:lang w:val="x-none" w:eastAsia="en-US"/>
        </w:rPr>
        <w:tab/>
        <w:t xml:space="preserve">The (R)AN confirms the N2 Release by returning an N2 UE Context Release </w:t>
      </w:r>
      <w:r w:rsidRPr="00711795">
        <w:rPr>
          <w:color w:val="auto"/>
          <w:lang w:val="x-none" w:eastAsia="zh-CN"/>
        </w:rPr>
        <w:t>Complete</w:t>
      </w:r>
      <w:r w:rsidRPr="00711795">
        <w:rPr>
          <w:color w:val="auto"/>
          <w:lang w:val="x-none" w:eastAsia="en-US"/>
        </w:rPr>
        <w:t xml:space="preserve"> (List of PDU Session ID(s)</w:t>
      </w:r>
      <w:r w:rsidRPr="00711795">
        <w:rPr>
          <w:color w:val="auto"/>
          <w:lang w:val="x-none" w:eastAsia="zh-CN"/>
        </w:rPr>
        <w:t xml:space="preserve"> with active N3 user plane</w:t>
      </w:r>
      <w:r w:rsidRPr="00711795">
        <w:rPr>
          <w:color w:val="auto"/>
          <w:lang w:val="x-none" w:eastAsia="en-US"/>
        </w:rPr>
        <w:t>) message to the AMF. The List of PDU Session ID(s)</w:t>
      </w:r>
      <w:r w:rsidRPr="00711795">
        <w:rPr>
          <w:color w:val="auto"/>
          <w:lang w:val="x-none" w:eastAsia="zh-CN"/>
        </w:rPr>
        <w:t xml:space="preserve"> </w:t>
      </w:r>
      <w:r w:rsidRPr="00711795">
        <w:rPr>
          <w:color w:val="auto"/>
          <w:lang w:val="x-none" w:eastAsia="en-US"/>
        </w:rPr>
        <w:t xml:space="preserve">indicates the PDU Sessions served by (R)AN of the UE. The N2 </w:t>
      </w:r>
      <w:proofErr w:type="spellStart"/>
      <w:r w:rsidRPr="00711795">
        <w:rPr>
          <w:color w:val="auto"/>
          <w:lang w:val="x-none" w:eastAsia="en-US"/>
        </w:rPr>
        <w:t>signalling</w:t>
      </w:r>
      <w:proofErr w:type="spellEnd"/>
      <w:r w:rsidRPr="00711795">
        <w:rPr>
          <w:color w:val="auto"/>
          <w:lang w:val="x-none" w:eastAsia="en-US"/>
        </w:rPr>
        <w:t xml:space="preserve"> connection between the AMF and the (R)AN for that UE is released. </w:t>
      </w:r>
      <w:r w:rsidRPr="00711795">
        <w:rPr>
          <w:color w:val="auto"/>
          <w:lang w:val="en-US" w:eastAsia="zh-CN"/>
        </w:rPr>
        <w:t>T</w:t>
      </w:r>
      <w:r w:rsidRPr="00711795">
        <w:rPr>
          <w:color w:val="auto"/>
          <w:lang w:val="en-US" w:eastAsia="en-US"/>
        </w:rPr>
        <w:t xml:space="preserve">he </w:t>
      </w:r>
      <w:r w:rsidRPr="00711795">
        <w:rPr>
          <w:color w:val="auto"/>
          <w:lang w:val="en-US" w:eastAsia="zh-CN"/>
        </w:rPr>
        <w:t>(</w:t>
      </w:r>
      <w:r w:rsidRPr="00711795">
        <w:rPr>
          <w:color w:val="auto"/>
          <w:lang w:val="en-US" w:eastAsia="en-US"/>
        </w:rPr>
        <w:t>R</w:t>
      </w:r>
      <w:r w:rsidRPr="00711795">
        <w:rPr>
          <w:color w:val="auto"/>
          <w:lang w:val="en-US" w:eastAsia="zh-CN"/>
        </w:rPr>
        <w:t>)</w:t>
      </w:r>
      <w:r w:rsidRPr="00711795">
        <w:rPr>
          <w:color w:val="auto"/>
          <w:lang w:val="en-US" w:eastAsia="en-US"/>
        </w:rPr>
        <w:t xml:space="preserve">AN provides the </w:t>
      </w:r>
      <w:r w:rsidRPr="00711795">
        <w:rPr>
          <w:color w:val="auto"/>
          <w:lang w:val="x-none" w:eastAsia="en-US"/>
        </w:rPr>
        <w:t xml:space="preserve">list of recommended cells </w:t>
      </w:r>
      <w:r w:rsidRPr="00711795">
        <w:rPr>
          <w:color w:val="auto"/>
          <w:lang w:val="x-none" w:eastAsia="zh-CN"/>
        </w:rPr>
        <w:t xml:space="preserve">/ </w:t>
      </w:r>
      <w:r w:rsidRPr="00711795">
        <w:rPr>
          <w:color w:val="auto"/>
          <w:lang w:val="x-none" w:eastAsia="en-US"/>
        </w:rPr>
        <w:t>TAs</w:t>
      </w:r>
      <w:r w:rsidRPr="00711795">
        <w:rPr>
          <w:color w:val="auto"/>
          <w:lang w:val="x-none" w:eastAsia="zh-CN"/>
        </w:rPr>
        <w:t xml:space="preserve"> / NG-RAN node identifiers for paging</w:t>
      </w:r>
      <w:r w:rsidRPr="00711795">
        <w:rPr>
          <w:color w:val="auto"/>
          <w:lang w:val="en-US" w:eastAsia="en-US"/>
        </w:rPr>
        <w:t xml:space="preserve"> to the AMF.</w:t>
      </w:r>
    </w:p>
    <w:p w:rsidR="00711795" w:rsidRPr="00711795" w:rsidRDefault="00711795" w:rsidP="00711795">
      <w:pPr>
        <w:overflowPunct/>
        <w:autoSpaceDE/>
        <w:autoSpaceDN/>
        <w:adjustRightInd/>
        <w:ind w:left="568"/>
        <w:textAlignment w:val="auto"/>
        <w:rPr>
          <w:color w:val="auto"/>
          <w:lang w:val="x-none" w:eastAsia="en-US"/>
        </w:rPr>
      </w:pPr>
      <w:r w:rsidRPr="00711795">
        <w:rPr>
          <w:color w:val="auto"/>
          <w:lang w:val="x-none" w:eastAsia="en-US"/>
        </w:rPr>
        <w:t>This step shall be performed promptly after step 2, i.e. it shall not be delayed, for example, in situations where the UE does not acknowledge the RRC Connection Release.</w:t>
      </w:r>
    </w:p>
    <w:p w:rsidR="00711795" w:rsidRPr="00711795" w:rsidRDefault="00711795" w:rsidP="00711795">
      <w:pPr>
        <w:overflowPunct/>
        <w:autoSpaceDE/>
        <w:autoSpaceDN/>
        <w:adjustRightInd/>
        <w:ind w:left="568" w:hanging="284"/>
        <w:textAlignment w:val="auto"/>
        <w:rPr>
          <w:color w:val="auto"/>
          <w:lang w:val="x-none" w:eastAsia="zh-CN"/>
        </w:rPr>
      </w:pPr>
      <w:r w:rsidRPr="00711795">
        <w:rPr>
          <w:color w:val="auto"/>
          <w:lang w:val="x-none" w:eastAsia="en-US"/>
        </w:rPr>
        <w:t>5.</w:t>
      </w:r>
      <w:r w:rsidRPr="00711795">
        <w:rPr>
          <w:color w:val="auto"/>
          <w:lang w:val="x-none" w:eastAsia="en-US"/>
        </w:rPr>
        <w:tab/>
        <w:t xml:space="preserve">[Conditional] AMF to SMF: For each of the PDU Sessions in the N2 UE Context Release Complete, the AMF invokes </w:t>
      </w:r>
      <w:proofErr w:type="spellStart"/>
      <w:r w:rsidRPr="00711795">
        <w:rPr>
          <w:color w:val="auto"/>
          <w:lang w:val="x-none" w:eastAsia="en-US"/>
        </w:rPr>
        <w:t>Nsmf_PDUSession_UpdateSMContext</w:t>
      </w:r>
      <w:proofErr w:type="spellEnd"/>
      <w:r w:rsidRPr="00711795">
        <w:rPr>
          <w:color w:val="auto"/>
          <w:lang w:val="x-none" w:eastAsia="en-US"/>
        </w:rPr>
        <w:t>(PDU Session ID, PDU Session Deactivation, Cause). The Cause in step 5 is the same Cause in step 2.</w:t>
      </w:r>
      <w:r w:rsidRPr="00711795">
        <w:rPr>
          <w:color w:val="auto"/>
          <w:lang w:val="x-none" w:eastAsia="zh-CN"/>
        </w:rPr>
        <w:t xml:space="preserve"> If </w:t>
      </w:r>
      <w:r w:rsidRPr="00711795">
        <w:rPr>
          <w:color w:val="auto"/>
          <w:lang w:val="x-none" w:eastAsia="en-US"/>
        </w:rPr>
        <w:t>List of PDU Session ID(s)</w:t>
      </w:r>
      <w:r w:rsidRPr="00711795">
        <w:rPr>
          <w:color w:val="auto"/>
          <w:lang w:val="x-none" w:eastAsia="zh-CN"/>
        </w:rPr>
        <w:t xml:space="preserve"> with active N3 user plane is included in step 1b, the step 5 to 7 are performed before step 2.</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zh-CN"/>
        </w:rPr>
        <w:tab/>
      </w:r>
      <w:r w:rsidRPr="00711795">
        <w:rPr>
          <w:color w:val="auto"/>
          <w:lang w:val="x-none" w:eastAsia="en-US"/>
        </w:rPr>
        <w:t>For each of the PDU Sessions whose UP connection have been deactivated because the UE is outside of the availability of the LADN, the AMF reports the UE location information to the SMFs that have subscribed for the UE location reporting.</w:t>
      </w:r>
      <w:r w:rsidRPr="00711795">
        <w:rPr>
          <w:color w:val="auto"/>
          <w:lang w:val="x-none" w:eastAsia="zh-CN"/>
        </w:rPr>
        <w:t xml:space="preserve"> </w:t>
      </w:r>
    </w:p>
    <w:p w:rsidR="00711795" w:rsidRPr="00711795" w:rsidRDefault="00711795" w:rsidP="00711795">
      <w:pPr>
        <w:overflowPunct/>
        <w:autoSpaceDE/>
        <w:autoSpaceDN/>
        <w:adjustRightInd/>
        <w:ind w:left="568" w:hanging="284"/>
        <w:textAlignment w:val="auto"/>
        <w:rPr>
          <w:color w:val="auto"/>
          <w:lang w:val="x-none" w:eastAsia="zh-CN"/>
        </w:rPr>
      </w:pPr>
      <w:r w:rsidRPr="00711795">
        <w:rPr>
          <w:color w:val="auto"/>
          <w:lang w:val="x-none" w:eastAsia="en-US"/>
        </w:rPr>
        <w:lastRenderedPageBreak/>
        <w:t>6a</w:t>
      </w:r>
      <w:r w:rsidRPr="00711795">
        <w:rPr>
          <w:color w:val="auto"/>
          <w:lang w:val="x-none" w:eastAsia="en-US"/>
        </w:rPr>
        <w:tab/>
        <w:t xml:space="preserve">[Conditional] </w:t>
      </w:r>
      <w:r w:rsidRPr="00711795">
        <w:rPr>
          <w:color w:val="auto"/>
          <w:lang w:val="x-none" w:eastAsia="zh-CN"/>
        </w:rPr>
        <w:t>SMF to UPF: N4 Session Modification Request (AN tunnel info to be removed,</w:t>
      </w:r>
      <w:r w:rsidRPr="00711795">
        <w:rPr>
          <w:color w:val="auto"/>
          <w:lang w:val="x-none" w:eastAsia="en-US"/>
        </w:rPr>
        <w:t xml:space="preserve"> Buffering on/off</w:t>
      </w:r>
      <w:r w:rsidRPr="00711795">
        <w:rPr>
          <w:color w:val="auto"/>
          <w:lang w:val="x-none" w:eastAsia="zh-CN"/>
        </w:rPr>
        <w:t>).</w:t>
      </w:r>
    </w:p>
    <w:p w:rsidR="00711795" w:rsidRPr="00711795" w:rsidRDefault="00711795" w:rsidP="00711795">
      <w:pPr>
        <w:overflowPunct/>
        <w:autoSpaceDE/>
        <w:autoSpaceDN/>
        <w:adjustRightInd/>
        <w:ind w:left="568" w:hanging="284"/>
        <w:textAlignment w:val="auto"/>
        <w:rPr>
          <w:color w:val="auto"/>
          <w:lang w:val="x-none" w:eastAsia="zh-CN"/>
        </w:rPr>
      </w:pPr>
      <w:r w:rsidRPr="00711795">
        <w:rPr>
          <w:color w:val="auto"/>
          <w:lang w:val="x-none" w:eastAsia="en-US"/>
        </w:rPr>
        <w:tab/>
        <w:t>The SMF initiates an N4 Session Modification procedure indicating the need to remove AN Tunnel Info.  Buffering on/off indicates whether the UPF shall buffer incoming DL PDU or not</w:t>
      </w:r>
      <w:r w:rsidRPr="00711795">
        <w:rPr>
          <w:color w:val="auto"/>
          <w:lang w:val="x-none" w:eastAsia="zh-CN"/>
        </w:rPr>
        <w:t xml:space="preserve">. </w:t>
      </w:r>
      <w:r w:rsidRPr="00711795">
        <w:rPr>
          <w:color w:val="auto"/>
          <w:lang w:val="x-none" w:eastAsia="ko-KR"/>
        </w:rPr>
        <w:t>For the PDU Sessions corresponding to the LADN, the SMF may enable the Downlink Data Notification in case that previously the SMF notified the UPF to discard downlink data for the PDU Sessions and/or to not provide further Data Notification message.</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en-US"/>
        </w:rPr>
        <w:tab/>
        <w:t>See clause 4.4 for more details.</w:t>
      </w:r>
    </w:p>
    <w:p w:rsidR="00711795" w:rsidRPr="00711795" w:rsidRDefault="00711795" w:rsidP="00711795">
      <w:pPr>
        <w:overflowPunct/>
        <w:autoSpaceDE/>
        <w:autoSpaceDN/>
        <w:adjustRightInd/>
        <w:ind w:left="568" w:hanging="284"/>
        <w:textAlignment w:val="auto"/>
        <w:rPr>
          <w:color w:val="auto"/>
          <w:lang w:val="x-none" w:eastAsia="zh-CN"/>
        </w:rPr>
      </w:pPr>
      <w:r w:rsidRPr="00711795">
        <w:rPr>
          <w:color w:val="auto"/>
          <w:lang w:val="x-none" w:eastAsia="en-US"/>
        </w:rPr>
        <w:tab/>
        <w:t xml:space="preserve">The treatment of GBR </w:t>
      </w:r>
      <w:proofErr w:type="spellStart"/>
      <w:r w:rsidRPr="00711795">
        <w:rPr>
          <w:color w:val="auto"/>
          <w:lang w:val="x-none" w:eastAsia="en-US"/>
        </w:rPr>
        <w:t>QoS</w:t>
      </w:r>
      <w:proofErr w:type="spellEnd"/>
      <w:r w:rsidRPr="00711795">
        <w:rPr>
          <w:color w:val="auto"/>
          <w:lang w:val="x-none" w:eastAsia="en-US"/>
        </w:rPr>
        <w:t xml:space="preserve"> flows follow TS 23.501 [2], clause 5.7 "</w:t>
      </w:r>
      <w:proofErr w:type="spellStart"/>
      <w:r w:rsidRPr="00711795">
        <w:rPr>
          <w:color w:val="auto"/>
          <w:lang w:val="x-none" w:eastAsia="en-US"/>
        </w:rPr>
        <w:t>QoS</w:t>
      </w:r>
      <w:proofErr w:type="spellEnd"/>
      <w:r w:rsidRPr="00711795">
        <w:rPr>
          <w:color w:val="auto"/>
          <w:lang w:val="x-none" w:eastAsia="en-US"/>
        </w:rPr>
        <w:t xml:space="preserve"> model".</w:t>
      </w:r>
    </w:p>
    <w:p w:rsidR="00711795" w:rsidRPr="00711795" w:rsidRDefault="00711795" w:rsidP="00711795">
      <w:pPr>
        <w:overflowPunct/>
        <w:autoSpaceDE/>
        <w:autoSpaceDN/>
        <w:adjustRightInd/>
        <w:ind w:left="568" w:hanging="284"/>
        <w:textAlignment w:val="auto"/>
        <w:rPr>
          <w:color w:val="auto"/>
          <w:lang w:val="x-none" w:eastAsia="zh-CN"/>
        </w:rPr>
      </w:pPr>
      <w:r w:rsidRPr="00711795">
        <w:rPr>
          <w:color w:val="auto"/>
          <w:lang w:val="x-none" w:eastAsia="zh-CN"/>
        </w:rPr>
        <w:t>6b.</w:t>
      </w:r>
      <w:r w:rsidRPr="00711795">
        <w:rPr>
          <w:color w:val="auto"/>
          <w:lang w:val="x-none" w:eastAsia="zh-CN"/>
        </w:rPr>
        <w:tab/>
      </w:r>
      <w:r w:rsidRPr="00711795">
        <w:rPr>
          <w:color w:val="auto"/>
          <w:lang w:val="x-none" w:eastAsia="en-US"/>
        </w:rPr>
        <w:t xml:space="preserve">[Conditional] </w:t>
      </w:r>
      <w:r w:rsidRPr="00711795">
        <w:rPr>
          <w:color w:val="auto"/>
          <w:lang w:val="x-none" w:eastAsia="zh-CN"/>
        </w:rPr>
        <w:t>UPF to SMF: N4 Session Modification Response acknowledging the SMF request.</w:t>
      </w:r>
    </w:p>
    <w:p w:rsidR="00711795" w:rsidRPr="00711795" w:rsidRDefault="00711795" w:rsidP="00711795">
      <w:pPr>
        <w:overflowPunct/>
        <w:autoSpaceDE/>
        <w:autoSpaceDN/>
        <w:adjustRightInd/>
        <w:ind w:left="568" w:hanging="284"/>
        <w:textAlignment w:val="auto"/>
        <w:rPr>
          <w:color w:val="auto"/>
          <w:lang w:val="x-none" w:eastAsia="en-US"/>
        </w:rPr>
      </w:pPr>
      <w:r w:rsidRPr="00711795">
        <w:rPr>
          <w:color w:val="auto"/>
          <w:lang w:val="x-none" w:eastAsia="zh-CN"/>
        </w:rPr>
        <w:tab/>
      </w:r>
      <w:r w:rsidRPr="00711795">
        <w:rPr>
          <w:color w:val="auto"/>
          <w:lang w:val="x-none" w:eastAsia="en-US"/>
        </w:rPr>
        <w:t>See clause 4.4 for more details.</w:t>
      </w:r>
    </w:p>
    <w:p w:rsidR="00D05F24" w:rsidRPr="00D05F24" w:rsidRDefault="00711795" w:rsidP="00711795">
      <w:pPr>
        <w:keepLines/>
        <w:overflowPunct/>
        <w:autoSpaceDE/>
        <w:autoSpaceDN/>
        <w:adjustRightInd/>
        <w:ind w:left="1135" w:hanging="851"/>
        <w:textAlignment w:val="auto"/>
        <w:rPr>
          <w:rFonts w:eastAsia="等线"/>
          <w:color w:val="auto"/>
          <w:lang w:val="x-none" w:eastAsia="zh-CN"/>
        </w:rPr>
      </w:pPr>
      <w:r>
        <w:rPr>
          <w:rFonts w:eastAsia="等线"/>
          <w:color w:val="auto"/>
          <w:lang w:eastAsia="zh-CN"/>
        </w:rPr>
        <w:t xml:space="preserve">7. </w:t>
      </w:r>
      <w:r w:rsidRPr="00711795">
        <w:rPr>
          <w:rFonts w:eastAsia="等线"/>
          <w:color w:val="auto"/>
          <w:lang w:eastAsia="en-US"/>
        </w:rPr>
        <w:t xml:space="preserve">[Conditional] </w:t>
      </w:r>
      <w:r w:rsidRPr="00711795">
        <w:rPr>
          <w:rFonts w:eastAsia="等线"/>
          <w:color w:val="auto"/>
          <w:lang w:eastAsia="zh-CN"/>
        </w:rPr>
        <w:t>SMF to AMF:</w:t>
      </w:r>
      <w:r w:rsidRPr="00711795">
        <w:rPr>
          <w:rFonts w:eastAsia="等线"/>
          <w:color w:val="auto"/>
          <w:lang w:eastAsia="en-US"/>
        </w:rPr>
        <w:t xml:space="preserve"> </w:t>
      </w:r>
      <w:proofErr w:type="spellStart"/>
      <w:r w:rsidRPr="00711795">
        <w:rPr>
          <w:rFonts w:eastAsia="等线"/>
          <w:color w:val="auto"/>
          <w:lang w:eastAsia="en-US"/>
        </w:rPr>
        <w:t>Nsmf_PDUSession_UpdateSMContext</w:t>
      </w:r>
      <w:proofErr w:type="spellEnd"/>
      <w:r w:rsidRPr="00711795">
        <w:rPr>
          <w:rFonts w:eastAsia="等线"/>
          <w:color w:val="auto"/>
          <w:lang w:eastAsia="en-US"/>
        </w:rPr>
        <w:t xml:space="preserve"> Ack for step 5.</w:t>
      </w:r>
      <w:r w:rsidRPr="00711795">
        <w:rPr>
          <w:rFonts w:eastAsia="等线"/>
          <w:color w:val="auto"/>
          <w:lang w:eastAsia="zh-CN"/>
        </w:rPr>
        <w:t xml:space="preserve"> AMF considers the N2 and N3 as released. When the AMF receives all acknowledgments from the SMF(s), the AMF enters CM-IDLE state.</w:t>
      </w:r>
    </w:p>
    <w:p w:rsidR="00B916D5" w:rsidRDefault="00B916D5" w:rsidP="00D45BD5">
      <w:pPr>
        <w:rPr>
          <w:color w:val="FF0000"/>
          <w:lang w:eastAsia="zh-CN"/>
        </w:rPr>
      </w:pPr>
    </w:p>
    <w:p w:rsidR="003B5955" w:rsidRDefault="003B5955" w:rsidP="00D45BD5">
      <w:pPr>
        <w:rPr>
          <w:color w:val="FF0000"/>
          <w:lang w:eastAsia="zh-CN"/>
        </w:rPr>
      </w:pPr>
    </w:p>
    <w:p w:rsidR="003B5955" w:rsidRPr="00C86D23" w:rsidRDefault="003B5955" w:rsidP="00D45BD5">
      <w:pPr>
        <w:rPr>
          <w:color w:val="FF0000"/>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sectPr w:rsidR="003B595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E74" w:rsidRDefault="00907E74">
      <w:r>
        <w:separator/>
      </w:r>
    </w:p>
    <w:p w:rsidR="00907E74" w:rsidRDefault="00907E74"/>
  </w:endnote>
  <w:endnote w:type="continuationSeparator" w:id="0">
    <w:p w:rsidR="00907E74" w:rsidRDefault="00907E74">
      <w:r>
        <w:continuationSeparator/>
      </w:r>
    </w:p>
    <w:p w:rsidR="00907E74" w:rsidRDefault="00907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E74" w:rsidRDefault="00907E74">
      <w:r>
        <w:separator/>
      </w:r>
    </w:p>
    <w:p w:rsidR="00907E74" w:rsidRDefault="00907E74"/>
  </w:footnote>
  <w:footnote w:type="continuationSeparator" w:id="0">
    <w:p w:rsidR="00907E74" w:rsidRDefault="00907E74">
      <w:r>
        <w:continuationSeparator/>
      </w:r>
    </w:p>
    <w:p w:rsidR="00907E74" w:rsidRDefault="00907E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34AB">
      <w:rPr>
        <w:rFonts w:ascii="Arial" w:hAnsi="Arial" w:cs="Arial"/>
        <w:b/>
        <w:bCs/>
        <w:noProof/>
        <w:sz w:val="18"/>
      </w:rPr>
      <w:t>3</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9F0"/>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66AA"/>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800DE"/>
    <w:rsid w:val="00280746"/>
    <w:rsid w:val="00280CA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5"/>
    <w:rsid w:val="003B5958"/>
    <w:rsid w:val="003C2C52"/>
    <w:rsid w:val="003D0B28"/>
    <w:rsid w:val="003D19E3"/>
    <w:rsid w:val="003D2A7F"/>
    <w:rsid w:val="003D3A28"/>
    <w:rsid w:val="003D4025"/>
    <w:rsid w:val="003D6460"/>
    <w:rsid w:val="003D6EBC"/>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12BC"/>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5300"/>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2FA1"/>
    <w:rsid w:val="004E3423"/>
    <w:rsid w:val="004E3B14"/>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26"/>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934A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196E"/>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1795"/>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4904"/>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871DD"/>
    <w:rsid w:val="008922E4"/>
    <w:rsid w:val="00893206"/>
    <w:rsid w:val="00896618"/>
    <w:rsid w:val="008A025F"/>
    <w:rsid w:val="008B5686"/>
    <w:rsid w:val="008B7877"/>
    <w:rsid w:val="008C401B"/>
    <w:rsid w:val="008C7B5F"/>
    <w:rsid w:val="008D067E"/>
    <w:rsid w:val="008D1592"/>
    <w:rsid w:val="008D3C85"/>
    <w:rsid w:val="008D5611"/>
    <w:rsid w:val="008D63D6"/>
    <w:rsid w:val="008E1005"/>
    <w:rsid w:val="008E48B5"/>
    <w:rsid w:val="008E77F6"/>
    <w:rsid w:val="008F202C"/>
    <w:rsid w:val="008F20CD"/>
    <w:rsid w:val="008F7398"/>
    <w:rsid w:val="009019E5"/>
    <w:rsid w:val="009032E4"/>
    <w:rsid w:val="00904165"/>
    <w:rsid w:val="00905215"/>
    <w:rsid w:val="00906363"/>
    <w:rsid w:val="00906730"/>
    <w:rsid w:val="00907E74"/>
    <w:rsid w:val="00910997"/>
    <w:rsid w:val="00910E42"/>
    <w:rsid w:val="00911EA5"/>
    <w:rsid w:val="009204C9"/>
    <w:rsid w:val="009227F2"/>
    <w:rsid w:val="00924410"/>
    <w:rsid w:val="00924D09"/>
    <w:rsid w:val="00927C72"/>
    <w:rsid w:val="00941C5C"/>
    <w:rsid w:val="00951390"/>
    <w:rsid w:val="009604B7"/>
    <w:rsid w:val="00961546"/>
    <w:rsid w:val="00962525"/>
    <w:rsid w:val="009643A6"/>
    <w:rsid w:val="00964C35"/>
    <w:rsid w:val="0096638F"/>
    <w:rsid w:val="00966D26"/>
    <w:rsid w:val="009723CF"/>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2234"/>
    <w:rsid w:val="009C5AA3"/>
    <w:rsid w:val="009C735D"/>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4621"/>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5C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49A"/>
    <w:rsid w:val="00C11749"/>
    <w:rsid w:val="00C148E1"/>
    <w:rsid w:val="00C20204"/>
    <w:rsid w:val="00C30A8C"/>
    <w:rsid w:val="00C32ED5"/>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541"/>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05F24"/>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6866"/>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1DCA"/>
    <w:rsid w:val="00F55F9B"/>
    <w:rsid w:val="00F602D8"/>
    <w:rsid w:val="00F62F7D"/>
    <w:rsid w:val="00F65555"/>
    <w:rsid w:val="00F6643E"/>
    <w:rsid w:val="00F66B58"/>
    <w:rsid w:val="00F712A3"/>
    <w:rsid w:val="00F71AD0"/>
    <w:rsid w:val="00F72056"/>
    <w:rsid w:val="00F7295D"/>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925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26883670">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B999F-EC69-4B31-A037-75E70C39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965</Words>
  <Characters>5504</Characters>
  <Application>Microsoft Office Word</Application>
  <DocSecurity>0</DocSecurity>
  <Lines>45</Lines>
  <Paragraphs>12</Paragraphs>
  <ScaleCrop>false</ScaleCrop>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11</cp:revision>
  <dcterms:created xsi:type="dcterms:W3CDTF">2017-10-13T03:27:00Z</dcterms:created>
  <dcterms:modified xsi:type="dcterms:W3CDTF">2017-10-17T08:07:00Z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